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Дело № 5-</w:t>
      </w:r>
      <w:r w:rsidR="00C03577">
        <w:rPr>
          <w:rFonts w:eastAsiaTheme="minorEastAsia"/>
          <w:sz w:val="26"/>
          <w:szCs w:val="26"/>
        </w:rPr>
        <w:t>424</w:t>
      </w:r>
      <w:r w:rsidRPr="001D0A65">
        <w:rPr>
          <w:rFonts w:eastAsiaTheme="minorEastAsia"/>
          <w:sz w:val="26"/>
          <w:szCs w:val="26"/>
        </w:rPr>
        <w:t>-1702/202</w:t>
      </w:r>
      <w:r w:rsidR="00D310CF">
        <w:rPr>
          <w:rFonts w:eastAsiaTheme="minorEastAsia"/>
          <w:sz w:val="26"/>
          <w:szCs w:val="26"/>
        </w:rPr>
        <w:t>4</w:t>
      </w:r>
    </w:p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УИД86</w:t>
      </w:r>
      <w:r w:rsidRPr="001D0A65">
        <w:rPr>
          <w:rFonts w:eastAsiaTheme="minorEastAsia"/>
          <w:sz w:val="26"/>
          <w:szCs w:val="26"/>
          <w:lang w:val="en-US"/>
        </w:rPr>
        <w:t>MS</w:t>
      </w:r>
      <w:r w:rsidRPr="001D0A65">
        <w:rPr>
          <w:rFonts w:eastAsiaTheme="minorEastAsia"/>
          <w:sz w:val="26"/>
          <w:szCs w:val="26"/>
        </w:rPr>
        <w:t>0033-01-202</w:t>
      </w:r>
      <w:r w:rsidR="00D310CF">
        <w:rPr>
          <w:rFonts w:eastAsiaTheme="minorEastAsia"/>
          <w:sz w:val="26"/>
          <w:szCs w:val="26"/>
        </w:rPr>
        <w:t>4</w:t>
      </w:r>
      <w:r w:rsidRPr="001D0A65">
        <w:rPr>
          <w:rFonts w:eastAsiaTheme="minorEastAsia"/>
          <w:sz w:val="26"/>
          <w:szCs w:val="26"/>
        </w:rPr>
        <w:t>-00</w:t>
      </w:r>
      <w:r w:rsidR="00271C50">
        <w:rPr>
          <w:rFonts w:eastAsiaTheme="minorEastAsia"/>
          <w:sz w:val="26"/>
          <w:szCs w:val="26"/>
        </w:rPr>
        <w:t>2</w:t>
      </w:r>
      <w:r w:rsidR="00C03577">
        <w:rPr>
          <w:rFonts w:eastAsiaTheme="minorEastAsia"/>
          <w:sz w:val="26"/>
          <w:szCs w:val="26"/>
        </w:rPr>
        <w:t>322-09</w:t>
      </w:r>
    </w:p>
    <w:p w:rsidR="00606013" w:rsidRPr="00AA0146" w:rsidP="00606013">
      <w:pPr>
        <w:pStyle w:val="Heading1"/>
        <w:jc w:val="center"/>
        <w:rPr>
          <w:rFonts w:eastAsiaTheme="minorEastAsia"/>
          <w:sz w:val="10"/>
          <w:szCs w:val="10"/>
        </w:rPr>
      </w:pPr>
    </w:p>
    <w:p w:rsidR="00606013" w:rsidRPr="001D0A65" w:rsidP="00606013">
      <w:pPr>
        <w:pStyle w:val="Heading1"/>
        <w:jc w:val="center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ПОСТАНОВЛЕНИЕ</w:t>
      </w: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06013" w:rsidRPr="00AA0146" w:rsidP="006060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="00C03577">
        <w:rPr>
          <w:rFonts w:ascii="Times New Roman" w:hAnsi="Times New Roman" w:cs="Times New Roman"/>
          <w:sz w:val="26"/>
          <w:szCs w:val="26"/>
        </w:rPr>
        <w:t>27</w:t>
      </w:r>
      <w:r w:rsidR="00271C50">
        <w:rPr>
          <w:rFonts w:ascii="Times New Roman" w:hAnsi="Times New Roman" w:cs="Times New Roman"/>
          <w:sz w:val="26"/>
          <w:szCs w:val="26"/>
        </w:rPr>
        <w:t xml:space="preserve"> мая </w:t>
      </w:r>
      <w:r w:rsidRPr="001D0A65">
        <w:rPr>
          <w:rFonts w:ascii="Times New Roman" w:hAnsi="Times New Roman" w:cs="Times New Roman"/>
          <w:sz w:val="26"/>
          <w:szCs w:val="26"/>
        </w:rPr>
        <w:t>202</w:t>
      </w:r>
      <w:r w:rsidR="00D310CF">
        <w:rPr>
          <w:rFonts w:ascii="Times New Roman" w:hAnsi="Times New Roman" w:cs="Times New Roman"/>
          <w:sz w:val="26"/>
          <w:szCs w:val="26"/>
        </w:rPr>
        <w:t>4</w:t>
      </w:r>
      <w:r w:rsidRPr="001D0A6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606013" w:rsidRPr="00AA0146" w:rsidP="006060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6013" w:rsidRPr="001D0A65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8E7651" w:rsidRPr="006D741A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1D0A65" w:rsidR="000961FC">
        <w:rPr>
          <w:rFonts w:ascii="Times New Roman" w:hAnsi="Times New Roman" w:cs="Times New Roman"/>
          <w:sz w:val="26"/>
          <w:szCs w:val="26"/>
        </w:rPr>
        <w:t>дел</w:t>
      </w:r>
      <w:r w:rsidRPr="001D0A65">
        <w:rPr>
          <w:rFonts w:ascii="Times New Roman" w:hAnsi="Times New Roman" w:cs="Times New Roman"/>
          <w:sz w:val="26"/>
          <w:szCs w:val="26"/>
        </w:rPr>
        <w:t>о</w:t>
      </w:r>
      <w:r w:rsidRPr="001D0A65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1D0A65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F574B7">
        <w:rPr>
          <w:rFonts w:ascii="Times New Roman" w:hAnsi="Times New Roman" w:cs="Times New Roman"/>
          <w:sz w:val="26"/>
          <w:szCs w:val="26"/>
        </w:rPr>
        <w:t>*</w:t>
      </w:r>
      <w:r w:rsidRPr="001D47CE">
        <w:rPr>
          <w:rFonts w:ascii="Times New Roman" w:hAnsi="Times New Roman" w:cs="Times New Roman"/>
          <w:sz w:val="26"/>
          <w:szCs w:val="26"/>
        </w:rPr>
        <w:t xml:space="preserve"> привлекаемого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 20.2</w:t>
      </w:r>
      <w:r w:rsidRPr="006D741A" w:rsidR="008B1687">
        <w:rPr>
          <w:rFonts w:ascii="Times New Roman" w:hAnsi="Times New Roman" w:cs="Times New Roman"/>
          <w:sz w:val="26"/>
          <w:szCs w:val="26"/>
        </w:rPr>
        <w:t>1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23790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6D741A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23790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E7651" w:rsidRPr="006D741A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25.05.2024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мин. </w:t>
      </w:r>
      <w:r w:rsidR="001D0A65">
        <w:rPr>
          <w:rFonts w:ascii="Times New Roman" w:hAnsi="Times New Roman" w:cs="Times New Roman"/>
          <w:sz w:val="26"/>
          <w:szCs w:val="26"/>
        </w:rPr>
        <w:t>в г. Когалыме</w:t>
      </w:r>
      <w:r w:rsidR="003704CC">
        <w:rPr>
          <w:rFonts w:ascii="Times New Roman" w:hAnsi="Times New Roman" w:cs="Times New Roman"/>
          <w:sz w:val="26"/>
          <w:szCs w:val="26"/>
        </w:rPr>
        <w:t xml:space="preserve"> </w:t>
      </w:r>
      <w:r w:rsidR="00D310CF">
        <w:rPr>
          <w:rFonts w:ascii="Times New Roman" w:hAnsi="Times New Roman" w:cs="Times New Roman"/>
          <w:sz w:val="26"/>
          <w:szCs w:val="26"/>
        </w:rPr>
        <w:t>п</w:t>
      </w:r>
      <w:r w:rsidR="001D0A65">
        <w:rPr>
          <w:rFonts w:ascii="Times New Roman" w:hAnsi="Times New Roman" w:cs="Times New Roman"/>
          <w:sz w:val="26"/>
          <w:szCs w:val="26"/>
        </w:rPr>
        <w:t xml:space="preserve">о ул. </w:t>
      </w:r>
      <w:r>
        <w:rPr>
          <w:rFonts w:ascii="Times New Roman" w:hAnsi="Times New Roman" w:cs="Times New Roman"/>
          <w:sz w:val="26"/>
          <w:szCs w:val="26"/>
        </w:rPr>
        <w:t xml:space="preserve">Строителей д. 8А сотрудниками БСМП был передан наряду полиции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Хлыстов А.А.,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находился </w:t>
      </w:r>
      <w:r>
        <w:rPr>
          <w:rFonts w:ascii="Times New Roman" w:hAnsi="Times New Roman" w:cs="Times New Roman"/>
          <w:sz w:val="26"/>
          <w:szCs w:val="26"/>
        </w:rPr>
        <w:t xml:space="preserve">в магазине в неадекватном состоянии, находился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в </w:t>
      </w:r>
      <w:r w:rsidRPr="006D741A" w:rsidR="00FE3EFA">
        <w:rPr>
          <w:rFonts w:ascii="Times New Roman" w:hAnsi="Times New Roman" w:cs="Times New Roman"/>
          <w:sz w:val="26"/>
          <w:szCs w:val="26"/>
        </w:rPr>
        <w:t>общественном месте в состоянии алкогольного опьянения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</w:t>
      </w:r>
      <w:r w:rsidRPr="006D741A" w:rsidR="006D741A">
        <w:rPr>
          <w:rFonts w:ascii="Times New Roman" w:hAnsi="Times New Roman" w:cs="Times New Roman"/>
          <w:sz w:val="26"/>
          <w:szCs w:val="26"/>
        </w:rPr>
        <w:t>имел шаткую походку,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0D03E0">
        <w:rPr>
          <w:rFonts w:ascii="Times New Roman" w:hAnsi="Times New Roman" w:cs="Times New Roman"/>
          <w:sz w:val="26"/>
          <w:szCs w:val="26"/>
        </w:rPr>
        <w:t>координация движений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нарушена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</w:t>
      </w:r>
      <w:r w:rsidR="00271C50">
        <w:rPr>
          <w:rFonts w:ascii="Times New Roman" w:hAnsi="Times New Roman" w:cs="Times New Roman"/>
          <w:sz w:val="26"/>
          <w:szCs w:val="26"/>
        </w:rPr>
        <w:t xml:space="preserve">в пространстве не ориентировался,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изо рта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исходил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резкий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запах алкоголя,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не внятную, бессвязную речь, внешне неопрятен (одежда </w:t>
      </w:r>
      <w:r w:rsidR="008671BE">
        <w:rPr>
          <w:rFonts w:ascii="Times New Roman" w:hAnsi="Times New Roman" w:cs="Times New Roman"/>
          <w:sz w:val="26"/>
          <w:szCs w:val="26"/>
        </w:rPr>
        <w:t>грязная</w:t>
      </w:r>
      <w:r w:rsidR="00271C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пыльна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), 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своим внешним видом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6D741A" w:rsidR="00FE3EFA">
        <w:rPr>
          <w:rFonts w:ascii="Times New Roman" w:hAnsi="Times New Roman" w:cs="Times New Roman"/>
          <w:sz w:val="26"/>
          <w:szCs w:val="26"/>
        </w:rPr>
        <w:t>вызывал брезгливость и отвращение</w:t>
      </w:r>
      <w:r w:rsidRPr="006D741A" w:rsidR="000D03E0">
        <w:rPr>
          <w:rFonts w:ascii="Times New Roman" w:hAnsi="Times New Roman" w:cs="Times New Roman"/>
          <w:sz w:val="26"/>
          <w:szCs w:val="26"/>
        </w:rPr>
        <w:t>, чем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и общественную нравственность</w:t>
      </w:r>
      <w:r w:rsidRPr="006D741A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6D741A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при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рассмотрении дела вину признал</w:t>
      </w:r>
      <w:r w:rsidRPr="006D741A">
        <w:rPr>
          <w:rFonts w:ascii="Times New Roman" w:hAnsi="Times New Roman" w:cs="Times New Roman"/>
          <w:sz w:val="26"/>
          <w:szCs w:val="26"/>
        </w:rPr>
        <w:t>.</w:t>
      </w:r>
    </w:p>
    <w:p w:rsidR="008B1687" w:rsidRPr="006D741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6D741A">
        <w:rPr>
          <w:rFonts w:ascii="Times New Roman" w:hAnsi="Times New Roman" w:cs="Times New Roman"/>
          <w:sz w:val="26"/>
          <w:szCs w:val="26"/>
        </w:rPr>
        <w:t>в п</w:t>
      </w:r>
      <w:r w:rsidRPr="006D741A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D7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6D741A" w:rsidP="00C03577">
      <w:pPr>
        <w:pStyle w:val="BodyTextIndent"/>
        <w:tabs>
          <w:tab w:val="left" w:pos="567"/>
        </w:tabs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Виновность </w:t>
      </w:r>
      <w:r w:rsidRPr="006D741A" w:rsidR="000D03E0">
        <w:rPr>
          <w:sz w:val="26"/>
          <w:szCs w:val="26"/>
        </w:rPr>
        <w:t>Хлыстова А.А.</w:t>
      </w:r>
      <w:r w:rsidRPr="006D741A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6D741A" w:rsidR="008E44E5">
        <w:rPr>
          <w:sz w:val="26"/>
          <w:szCs w:val="26"/>
        </w:rPr>
        <w:t>правонарушении: протоколом 86 №</w:t>
      </w:r>
      <w:r w:rsidRPr="006D741A" w:rsidR="006D741A">
        <w:rPr>
          <w:sz w:val="26"/>
          <w:szCs w:val="26"/>
        </w:rPr>
        <w:t>25</w:t>
      </w:r>
      <w:r w:rsidR="00D310CF">
        <w:rPr>
          <w:sz w:val="26"/>
          <w:szCs w:val="26"/>
        </w:rPr>
        <w:t>6</w:t>
      </w:r>
      <w:r w:rsidR="00C03577">
        <w:rPr>
          <w:sz w:val="26"/>
          <w:szCs w:val="26"/>
        </w:rPr>
        <w:t>76</w:t>
      </w:r>
      <w:r w:rsidR="00271C50">
        <w:rPr>
          <w:sz w:val="26"/>
          <w:szCs w:val="26"/>
        </w:rPr>
        <w:t>4</w:t>
      </w:r>
      <w:r w:rsidRPr="006D741A" w:rsidR="00FE3EFA">
        <w:rPr>
          <w:sz w:val="26"/>
          <w:szCs w:val="26"/>
        </w:rPr>
        <w:t xml:space="preserve"> </w:t>
      </w:r>
      <w:r w:rsidRPr="006D741A">
        <w:rPr>
          <w:sz w:val="26"/>
          <w:szCs w:val="26"/>
        </w:rPr>
        <w:t xml:space="preserve">об административном правонарушении от </w:t>
      </w:r>
      <w:r w:rsidR="00C03577">
        <w:rPr>
          <w:sz w:val="26"/>
          <w:szCs w:val="26"/>
        </w:rPr>
        <w:t>25.05.2024</w:t>
      </w:r>
      <w:r w:rsidRPr="006D741A">
        <w:rPr>
          <w:sz w:val="26"/>
          <w:szCs w:val="26"/>
        </w:rPr>
        <w:t xml:space="preserve">, в котором изложены обстоятельства совершения </w:t>
      </w:r>
      <w:r w:rsidRPr="006D741A" w:rsidR="000D03E0">
        <w:rPr>
          <w:sz w:val="26"/>
          <w:szCs w:val="26"/>
        </w:rPr>
        <w:t>Хлыстовым А.А.</w:t>
      </w:r>
      <w:r w:rsidRPr="006D741A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C03577">
        <w:rPr>
          <w:sz w:val="26"/>
          <w:szCs w:val="26"/>
        </w:rPr>
        <w:t>25.05.2024</w:t>
      </w:r>
      <w:r w:rsidRPr="006D741A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D741A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C03577">
        <w:rPr>
          <w:sz w:val="26"/>
          <w:szCs w:val="26"/>
        </w:rPr>
        <w:t>25.05.2024</w:t>
      </w:r>
      <w:r w:rsidRPr="006D741A" w:rsidR="008E44E5">
        <w:rPr>
          <w:sz w:val="26"/>
          <w:szCs w:val="26"/>
        </w:rPr>
        <w:t xml:space="preserve">; </w:t>
      </w:r>
      <w:r w:rsidRPr="006D741A" w:rsidR="006D741A">
        <w:rPr>
          <w:sz w:val="26"/>
          <w:szCs w:val="26"/>
        </w:rPr>
        <w:t xml:space="preserve">актом медицинского освидетельствования от </w:t>
      </w:r>
      <w:r w:rsidR="00C03577">
        <w:rPr>
          <w:sz w:val="26"/>
          <w:szCs w:val="26"/>
        </w:rPr>
        <w:t>25.05.2024</w:t>
      </w:r>
      <w:r w:rsidRPr="006D741A" w:rsidR="006D741A">
        <w:rPr>
          <w:sz w:val="26"/>
          <w:szCs w:val="26"/>
        </w:rPr>
        <w:t xml:space="preserve">, из которого усматривается, что у Хлыстова А.А. установлено состояние опьянения – </w:t>
      </w:r>
      <w:r w:rsidR="00C03577">
        <w:rPr>
          <w:sz w:val="26"/>
          <w:szCs w:val="26"/>
        </w:rPr>
        <w:t>0,89</w:t>
      </w:r>
      <w:r w:rsidRPr="006D741A" w:rsidR="006D741A">
        <w:rPr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C03577">
        <w:rPr>
          <w:sz w:val="26"/>
          <w:szCs w:val="26"/>
        </w:rPr>
        <w:t>25.05.2024</w:t>
      </w:r>
      <w:r w:rsidRPr="006D741A" w:rsidR="006D741A">
        <w:rPr>
          <w:sz w:val="26"/>
          <w:szCs w:val="26"/>
        </w:rPr>
        <w:t>, из которых следует, что Хлыстов А.А. был доставлен в ОМВД России по г. Когалыму</w:t>
      </w:r>
      <w:r w:rsidR="008671BE">
        <w:rPr>
          <w:sz w:val="26"/>
          <w:szCs w:val="26"/>
        </w:rPr>
        <w:t xml:space="preserve"> и задержан</w:t>
      </w:r>
      <w:r w:rsidRPr="006D741A" w:rsidR="006D741A">
        <w:rPr>
          <w:sz w:val="26"/>
          <w:szCs w:val="26"/>
        </w:rPr>
        <w:t xml:space="preserve"> в </w:t>
      </w:r>
      <w:r w:rsidR="00C03577">
        <w:rPr>
          <w:sz w:val="26"/>
          <w:szCs w:val="26"/>
        </w:rPr>
        <w:t>21</w:t>
      </w:r>
      <w:r w:rsidRPr="006D741A" w:rsidR="006D741A">
        <w:rPr>
          <w:sz w:val="26"/>
          <w:szCs w:val="26"/>
        </w:rPr>
        <w:t xml:space="preserve"> час. </w:t>
      </w:r>
      <w:r w:rsidR="00C03577">
        <w:rPr>
          <w:sz w:val="26"/>
          <w:szCs w:val="26"/>
        </w:rPr>
        <w:t>20</w:t>
      </w:r>
      <w:r w:rsidRPr="006D741A" w:rsidR="006D741A">
        <w:rPr>
          <w:sz w:val="26"/>
          <w:szCs w:val="26"/>
        </w:rPr>
        <w:t xml:space="preserve"> мин. </w:t>
      </w:r>
      <w:r w:rsidR="00C03577">
        <w:rPr>
          <w:sz w:val="26"/>
          <w:szCs w:val="26"/>
        </w:rPr>
        <w:t>25.05.2024</w:t>
      </w:r>
      <w:r w:rsidRPr="006D741A" w:rsidR="006D741A">
        <w:rPr>
          <w:sz w:val="26"/>
          <w:szCs w:val="26"/>
        </w:rPr>
        <w:t>;</w:t>
      </w:r>
      <w:r w:rsidRPr="006D741A" w:rsidR="006D741A">
        <w:rPr>
          <w:color w:val="000000"/>
          <w:spacing w:val="2"/>
          <w:sz w:val="26"/>
          <w:szCs w:val="26"/>
        </w:rPr>
        <w:t xml:space="preserve"> </w:t>
      </w:r>
      <w:r w:rsidR="00C23790">
        <w:rPr>
          <w:sz w:val="26"/>
          <w:szCs w:val="26"/>
        </w:rPr>
        <w:t>информацией</w:t>
      </w:r>
      <w:r w:rsidRPr="006D741A" w:rsidR="00C23790">
        <w:rPr>
          <w:sz w:val="26"/>
          <w:szCs w:val="26"/>
        </w:rPr>
        <w:t xml:space="preserve"> административной практики о совершении Хлыстовым А.А. ранее административных правонарушений</w:t>
      </w:r>
      <w:r w:rsidR="00C03577">
        <w:rPr>
          <w:sz w:val="26"/>
          <w:szCs w:val="26"/>
        </w:rPr>
        <w:t>; копией сообщения от 25.05.2024;</w:t>
      </w:r>
      <w:r w:rsidRPr="006D741A" w:rsidR="00C23790">
        <w:rPr>
          <w:color w:val="000000"/>
          <w:spacing w:val="2"/>
          <w:sz w:val="26"/>
          <w:szCs w:val="26"/>
        </w:rPr>
        <w:t xml:space="preserve"> </w:t>
      </w:r>
      <w:r w:rsidRPr="006D741A" w:rsidR="006D741A">
        <w:rPr>
          <w:color w:val="000000"/>
          <w:spacing w:val="2"/>
          <w:sz w:val="26"/>
          <w:szCs w:val="26"/>
        </w:rPr>
        <w:t xml:space="preserve">видеозаписью из которой видно, что </w:t>
      </w:r>
      <w:r w:rsidRPr="006D741A" w:rsidR="006D741A">
        <w:rPr>
          <w:sz w:val="26"/>
          <w:szCs w:val="26"/>
        </w:rPr>
        <w:t xml:space="preserve">Хлыстов А.А. </w:t>
      </w:r>
      <w:r w:rsidRPr="006D741A" w:rsidR="006D741A">
        <w:rPr>
          <w:color w:val="000000"/>
          <w:spacing w:val="2"/>
          <w:sz w:val="26"/>
          <w:szCs w:val="26"/>
        </w:rPr>
        <w:t xml:space="preserve">находился в общественном </w:t>
      </w:r>
      <w:r w:rsidRPr="006D741A" w:rsidR="006D741A">
        <w:rPr>
          <w:color w:val="000000"/>
          <w:spacing w:val="2"/>
          <w:sz w:val="26"/>
          <w:szCs w:val="26"/>
        </w:rPr>
        <w:t>месте с явными признаками опьянения, внешне неопрятен, одежда грязная, имеет невнятную речь</w:t>
      </w:r>
      <w:r w:rsidRPr="006D741A">
        <w:rPr>
          <w:sz w:val="26"/>
          <w:szCs w:val="26"/>
        </w:rPr>
        <w:t>.</w:t>
      </w:r>
    </w:p>
    <w:p w:rsidR="006D741A" w:rsidRPr="006D741A" w:rsidP="00C03577">
      <w:pPr>
        <w:pStyle w:val="BodyTextIndent"/>
        <w:ind w:firstLine="567"/>
        <w:jc w:val="left"/>
        <w:rPr>
          <w:sz w:val="26"/>
          <w:szCs w:val="26"/>
        </w:rPr>
      </w:pPr>
      <w:r w:rsidRPr="006D741A">
        <w:rPr>
          <w:sz w:val="26"/>
          <w:szCs w:val="26"/>
        </w:rPr>
        <w:t>Обстоятельств, исключающих производство по делу,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Хлыстова А.А., </w:t>
      </w:r>
      <w:r w:rsidRPr="006D741A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6D741A">
        <w:rPr>
          <w:sz w:val="26"/>
          <w:szCs w:val="26"/>
        </w:rPr>
        <w:t>при этом Хлыстов А.А.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41A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Руководствуясь ст.ст.29.10, 29.11 КоАП РФ, мировой судья,</w:t>
      </w:r>
    </w:p>
    <w:p w:rsidR="006D741A" w:rsidRPr="00C23790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D741A" w:rsidRPr="006D741A" w:rsidP="006D74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6D741A" w:rsidRPr="00606013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D741A" w:rsidRPr="00606013" w:rsidP="006D741A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013">
        <w:rPr>
          <w:rFonts w:ascii="Times New Roman" w:hAnsi="Times New Roman" w:cs="Times New Roman"/>
          <w:sz w:val="26"/>
          <w:szCs w:val="26"/>
        </w:rPr>
        <w:t xml:space="preserve">признать Хлыстова Анатолия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C03577">
        <w:rPr>
          <w:rFonts w:ascii="Times New Roman" w:hAnsi="Times New Roman" w:cs="Times New Roman"/>
          <w:sz w:val="26"/>
          <w:szCs w:val="26"/>
        </w:rPr>
        <w:t>10</w:t>
      </w:r>
      <w:r w:rsidRPr="00606013">
        <w:rPr>
          <w:rFonts w:ascii="Times New Roman" w:hAnsi="Times New Roman" w:cs="Times New Roman"/>
          <w:sz w:val="26"/>
          <w:szCs w:val="26"/>
        </w:rPr>
        <w:t xml:space="preserve"> (</w:t>
      </w:r>
      <w:r w:rsidR="00C03577">
        <w:rPr>
          <w:rFonts w:ascii="Times New Roman" w:hAnsi="Times New Roman" w:cs="Times New Roman"/>
          <w:sz w:val="26"/>
          <w:szCs w:val="26"/>
        </w:rPr>
        <w:t>десять</w:t>
      </w:r>
      <w:r w:rsidRPr="00606013">
        <w:rPr>
          <w:rFonts w:ascii="Times New Roman" w:hAnsi="Times New Roman" w:cs="Times New Roman"/>
          <w:sz w:val="26"/>
          <w:szCs w:val="26"/>
        </w:rPr>
        <w:t>) су</w:t>
      </w:r>
      <w:r w:rsidR="001C1D55">
        <w:rPr>
          <w:rFonts w:ascii="Times New Roman" w:hAnsi="Times New Roman" w:cs="Times New Roman"/>
          <w:sz w:val="26"/>
          <w:szCs w:val="26"/>
        </w:rPr>
        <w:t>т</w:t>
      </w:r>
      <w:r w:rsidR="00C03577">
        <w:rPr>
          <w:rFonts w:ascii="Times New Roman" w:hAnsi="Times New Roman" w:cs="Times New Roman"/>
          <w:sz w:val="26"/>
          <w:szCs w:val="26"/>
        </w:rPr>
        <w:t>ок</w:t>
      </w:r>
      <w:r w:rsidRPr="00606013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1C1D55" w:rsidP="001C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исчислять с момента задержания с </w:t>
      </w:r>
      <w:r w:rsidR="00C03577">
        <w:rPr>
          <w:rFonts w:ascii="Times New Roman" w:hAnsi="Times New Roman" w:cs="Times New Roman"/>
          <w:sz w:val="26"/>
          <w:szCs w:val="26"/>
        </w:rPr>
        <w:t>25.05.2024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0357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час. </w:t>
      </w:r>
      <w:r w:rsidR="00C03577">
        <w:rPr>
          <w:rFonts w:ascii="Times New Roman" w:hAnsi="Times New Roman" w:cs="Times New Roman"/>
          <w:sz w:val="26"/>
          <w:szCs w:val="26"/>
        </w:rPr>
        <w:t>20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D6C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sectPr w:rsidSect="00606013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51A1"/>
    <w:rsid w:val="0005743B"/>
    <w:rsid w:val="00066377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C1D55"/>
    <w:rsid w:val="001D0A65"/>
    <w:rsid w:val="001D47CE"/>
    <w:rsid w:val="001E2C8A"/>
    <w:rsid w:val="001E2D6C"/>
    <w:rsid w:val="001E38F5"/>
    <w:rsid w:val="001F2D6C"/>
    <w:rsid w:val="001F7315"/>
    <w:rsid w:val="00204A1A"/>
    <w:rsid w:val="00217880"/>
    <w:rsid w:val="00230096"/>
    <w:rsid w:val="00271C50"/>
    <w:rsid w:val="0027356F"/>
    <w:rsid w:val="0029520D"/>
    <w:rsid w:val="00296A7E"/>
    <w:rsid w:val="002A11F7"/>
    <w:rsid w:val="002A18C0"/>
    <w:rsid w:val="002A7B52"/>
    <w:rsid w:val="002A7D9C"/>
    <w:rsid w:val="002B7749"/>
    <w:rsid w:val="002C0340"/>
    <w:rsid w:val="002C5A84"/>
    <w:rsid w:val="002D24DD"/>
    <w:rsid w:val="002E7C0A"/>
    <w:rsid w:val="002F250A"/>
    <w:rsid w:val="00320A00"/>
    <w:rsid w:val="00327976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704CC"/>
    <w:rsid w:val="00382229"/>
    <w:rsid w:val="0038231C"/>
    <w:rsid w:val="00384F12"/>
    <w:rsid w:val="00393631"/>
    <w:rsid w:val="003A08A6"/>
    <w:rsid w:val="003B73A6"/>
    <w:rsid w:val="003D26F7"/>
    <w:rsid w:val="003D39BD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97DEF"/>
    <w:rsid w:val="005A2897"/>
    <w:rsid w:val="005A63C4"/>
    <w:rsid w:val="005C389B"/>
    <w:rsid w:val="005C3AE9"/>
    <w:rsid w:val="005C6D21"/>
    <w:rsid w:val="00606013"/>
    <w:rsid w:val="0061474C"/>
    <w:rsid w:val="00616834"/>
    <w:rsid w:val="00630F60"/>
    <w:rsid w:val="00635D7C"/>
    <w:rsid w:val="00680BEC"/>
    <w:rsid w:val="006907C2"/>
    <w:rsid w:val="006B6575"/>
    <w:rsid w:val="006C0202"/>
    <w:rsid w:val="006C57F3"/>
    <w:rsid w:val="006D741A"/>
    <w:rsid w:val="006D76BE"/>
    <w:rsid w:val="006E08F2"/>
    <w:rsid w:val="00704A25"/>
    <w:rsid w:val="00710D38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65B60"/>
    <w:rsid w:val="008671BE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91821"/>
    <w:rsid w:val="009A6CF0"/>
    <w:rsid w:val="009A774A"/>
    <w:rsid w:val="009B520A"/>
    <w:rsid w:val="009D0184"/>
    <w:rsid w:val="009D1508"/>
    <w:rsid w:val="00A13B17"/>
    <w:rsid w:val="00A328C1"/>
    <w:rsid w:val="00A33EC6"/>
    <w:rsid w:val="00A41D56"/>
    <w:rsid w:val="00A434B6"/>
    <w:rsid w:val="00A6488D"/>
    <w:rsid w:val="00A74C50"/>
    <w:rsid w:val="00A822EE"/>
    <w:rsid w:val="00AA0146"/>
    <w:rsid w:val="00AA4D06"/>
    <w:rsid w:val="00AC5232"/>
    <w:rsid w:val="00AC706A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BF508F"/>
    <w:rsid w:val="00C03577"/>
    <w:rsid w:val="00C111AC"/>
    <w:rsid w:val="00C114E9"/>
    <w:rsid w:val="00C23790"/>
    <w:rsid w:val="00C31C9B"/>
    <w:rsid w:val="00C31FAF"/>
    <w:rsid w:val="00C40EF2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310CF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212C"/>
    <w:rsid w:val="00E947E6"/>
    <w:rsid w:val="00E97EB2"/>
    <w:rsid w:val="00EA6AF8"/>
    <w:rsid w:val="00EA7940"/>
    <w:rsid w:val="00EC2243"/>
    <w:rsid w:val="00F07ECB"/>
    <w:rsid w:val="00F127CB"/>
    <w:rsid w:val="00F4688A"/>
    <w:rsid w:val="00F47041"/>
    <w:rsid w:val="00F535BD"/>
    <w:rsid w:val="00F574B7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06013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6D741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D741A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6D741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6D741A"/>
  </w:style>
  <w:style w:type="character" w:customStyle="1" w:styleId="1">
    <w:name w:val="Заголовок 1 Знак"/>
    <w:basedOn w:val="DefaultParagraphFont"/>
    <w:link w:val="Heading1"/>
    <w:uiPriority w:val="9"/>
    <w:rsid w:val="00606013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